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54" w:rsidRPr="00790A1D" w:rsidRDefault="00790A1D" w:rsidP="00790A1D">
      <w:pPr>
        <w:tabs>
          <w:tab w:val="left" w:pos="4111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SPW.273.211.2013</w:t>
      </w:r>
    </w:p>
    <w:p w:rsidR="00636B54" w:rsidRPr="00291733" w:rsidRDefault="00636B54" w:rsidP="00636B54">
      <w:pPr>
        <w:rPr>
          <w:sz w:val="24"/>
          <w:szCs w:val="24"/>
        </w:rPr>
      </w:pPr>
    </w:p>
    <w:p w:rsidR="00636B54" w:rsidRPr="00790A1D" w:rsidRDefault="00636B54" w:rsidP="00636B54">
      <w:pPr>
        <w:rPr>
          <w:i/>
          <w:sz w:val="24"/>
          <w:szCs w:val="24"/>
          <w:u w:val="single"/>
        </w:rPr>
      </w:pPr>
      <w:r w:rsidRPr="00790A1D">
        <w:rPr>
          <w:i/>
          <w:sz w:val="24"/>
          <w:szCs w:val="24"/>
          <w:u w:val="single"/>
        </w:rPr>
        <w:t>Dotyczy: Zapytania ofertowego na udrożnienie elementów odwodnienia deszczowego znajdującego się w pasach dróg powiatowych na terenie Powiatu Wołomińskiego</w:t>
      </w:r>
    </w:p>
    <w:p w:rsidR="00636B54" w:rsidRDefault="00790A1D" w:rsidP="00790A1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790A1D">
        <w:rPr>
          <w:sz w:val="24"/>
          <w:szCs w:val="24"/>
        </w:rPr>
        <w:t xml:space="preserve">W ramach udrożnienia elementów odwodnienia deszczowego </w:t>
      </w:r>
      <w:r w:rsidR="00636B54" w:rsidRPr="00790A1D">
        <w:rPr>
          <w:sz w:val="24"/>
          <w:szCs w:val="24"/>
        </w:rPr>
        <w:t xml:space="preserve">Wykonawca jest zobowiązany do kompleksowego czyszczenia elementu (w wypadku wpustu ulicznego </w:t>
      </w:r>
      <w:r w:rsidR="00C06364" w:rsidRPr="00790A1D">
        <w:rPr>
          <w:sz w:val="24"/>
          <w:szCs w:val="24"/>
        </w:rPr>
        <w:t xml:space="preserve">do </w:t>
      </w:r>
      <w:r w:rsidR="00636B54" w:rsidRPr="00790A1D">
        <w:rPr>
          <w:sz w:val="24"/>
          <w:szCs w:val="24"/>
        </w:rPr>
        <w:t xml:space="preserve">całkowitego </w:t>
      </w:r>
      <w:r>
        <w:rPr>
          <w:sz w:val="24"/>
          <w:szCs w:val="24"/>
        </w:rPr>
        <w:t>oczyszczenia osadnika),</w:t>
      </w:r>
    </w:p>
    <w:p w:rsidR="00790A1D" w:rsidRDefault="00790A1D" w:rsidP="00790A1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Stawkę podatku VAT Wykonawca przyjmuje adekwatnie do prowadzonej działalności gospodarczej,</w:t>
      </w:r>
    </w:p>
    <w:p w:rsidR="00790A1D" w:rsidRPr="00790A1D" w:rsidRDefault="00790A1D" w:rsidP="00790A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Zamawiający nie posiada dokładnych informacji o stopniu zanieczyszczenia poszczególnych elementów</w:t>
      </w:r>
    </w:p>
    <w:sectPr w:rsidR="00790A1D" w:rsidRPr="00790A1D" w:rsidSect="0077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25B8"/>
    <w:multiLevelType w:val="hybridMultilevel"/>
    <w:tmpl w:val="7C94C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B54"/>
    <w:rsid w:val="001B6845"/>
    <w:rsid w:val="00291733"/>
    <w:rsid w:val="004B018D"/>
    <w:rsid w:val="00636B54"/>
    <w:rsid w:val="007757A5"/>
    <w:rsid w:val="00790A1D"/>
    <w:rsid w:val="00A81B15"/>
    <w:rsid w:val="00B577EB"/>
    <w:rsid w:val="00C06364"/>
    <w:rsid w:val="00C3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2013-11-04T06:38:00Z</cp:lastPrinted>
  <dcterms:created xsi:type="dcterms:W3CDTF">2013-10-31T13:51:00Z</dcterms:created>
  <dcterms:modified xsi:type="dcterms:W3CDTF">2013-11-04T09:07:00Z</dcterms:modified>
</cp:coreProperties>
</file>